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C8" w:rsidRDefault="00F61378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17372" cy="1253490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56AC8">
        <w:tc>
          <w:tcPr>
            <w:tcW w:w="9628" w:type="dxa"/>
          </w:tcPr>
          <w:p w:rsidR="00A56AC8" w:rsidRDefault="00F61378">
            <w:pPr>
              <w:ind w:right="422" w:firstLine="2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PIANO NAZIONALE DI RIPRESA E RESILIENZA – MISSIONE 4: ISTRUZIONE E RICERCA -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Componente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Potenziamento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dell’offerta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servizi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istruzione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dagli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asili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nido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alle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Università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Investimento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1.4: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Intervento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straordinario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finalizzato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riduzione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dei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territoriali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nelle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scuole</w:t>
            </w:r>
            <w:proofErr w:type="spellEnd"/>
          </w:p>
          <w:p w:rsidR="00A56AC8" w:rsidRDefault="00F61378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secondarie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di primo e di secondo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grado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lotta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alla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dispersione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scolastica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A56AC8" w:rsidRDefault="00F61378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Interventi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tutoraggio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formazione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per la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riduzione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divari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negli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apprendimenti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il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contrasto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alla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dispersione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scolastica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(D.M. 2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febbrai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2024, n. 19)</w:t>
            </w:r>
          </w:p>
          <w:p w:rsidR="00A56AC8" w:rsidRDefault="00F61378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CODICE PROGETTO: M4C1I1.4-2024-1322-P-48673 - CUP: I24D21000270006</w:t>
            </w:r>
          </w:p>
        </w:tc>
      </w:tr>
    </w:tbl>
    <w:p w:rsidR="00A56AC8" w:rsidRDefault="00A56AC8">
      <w:pPr>
        <w:jc w:val="center"/>
      </w:pPr>
    </w:p>
    <w:p w:rsidR="00A56AC8" w:rsidRDefault="00F61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ALLEGATO A - ISTANZA DI PARTECIPAZIONE ALLA PROCEDURA DI SELEZIONE PER IL CONFERIMENTO DI N.27  INCARICHI INDIVIDUALI AVENTI AD OGGETTO IL RECLUTAMENTO DI N. 27 ESPERTI PE</w:t>
      </w:r>
      <w:r>
        <w:rPr>
          <w:rFonts w:ascii="Verdana" w:eastAsia="Verdana" w:hAnsi="Verdana" w:cs="Verdana"/>
          <w:color w:val="000000"/>
          <w:sz w:val="18"/>
          <w:szCs w:val="18"/>
        </w:rPr>
        <w:t>R LA REALIZZAZIONE DI N.81 PERCORSI DI MENTORING E ORIENTAMENTO PERSONALIZZATO NEI CPIA   nell’ambito del progetto “MIND the GAP”,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PIANO NAZIONALE DI RIPRESA E RESILIENZA – MISSIONE 4: ISTRUZIONE E  RICERCA – Componente 1 Potenziamento dell’offerta dei ser</w:t>
      </w:r>
      <w:r>
        <w:rPr>
          <w:rFonts w:ascii="Verdana" w:eastAsia="Verdana" w:hAnsi="Verdana" w:cs="Verdana"/>
          <w:color w:val="000000"/>
          <w:sz w:val="18"/>
          <w:szCs w:val="18"/>
        </w:rPr>
        <w:t>vizi di istruzione: dagli asili  nido Università – Investimento 1.4: Intervento straordinario finalizzato alla riduzione dei divari territoriali nelle scuole  secondarie di primo e di secondo grado e alla lotta alla dispersione scolastica. Interventi di tu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toraggio e formazione per la riduzione dei divari negli apprendimenti e il contrasto alla dispersione scolastica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(D.M. 19/2024</w:t>
      </w:r>
      <w:r>
        <w:rPr>
          <w:rFonts w:ascii="Verdana" w:eastAsia="Verdana" w:hAnsi="Verdana" w:cs="Verdana"/>
          <w:color w:val="000000"/>
          <w:sz w:val="18"/>
          <w:szCs w:val="18"/>
        </w:rPr>
        <w:t>)</w:t>
      </w:r>
    </w:p>
    <w:p w:rsidR="00A56AC8" w:rsidRDefault="00A56AC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Verdana" w:eastAsia="Verdana" w:hAnsi="Verdana" w:cs="Verdana"/>
          <w:b/>
          <w:color w:val="000000"/>
          <w:sz w:val="6"/>
          <w:szCs w:val="6"/>
        </w:rPr>
      </w:pP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TITOLO DEL PROGETTO “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>MIND the GAP”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CODICE PROGETTO: M4C1I1.4-2024-1322-P-48673   </w:t>
      </w: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CUP: I24D21000270006</w:t>
      </w:r>
    </w:p>
    <w:p w:rsidR="00A56AC8" w:rsidRDefault="00F61378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AL DIRIGENTE SCOLASTICO </w:t>
      </w:r>
    </w:p>
    <w:p w:rsidR="00A56AC8" w:rsidRDefault="00F61378">
      <w:pPr>
        <w:spacing w:after="0"/>
        <w:ind w:left="4956" w:firstLine="707"/>
        <w:jc w:val="center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20"/>
          <w:szCs w:val="20"/>
        </w:rPr>
        <w:t xml:space="preserve">  DEL C.P.I.A.  di </w:t>
      </w: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 w:rsidR="00EC4B18" w:rsidRPr="00EC4B18">
        <w:rPr>
          <w:rFonts w:ascii="Verdana" w:eastAsia="Verdana" w:hAnsi="Verdana" w:cs="Verdana"/>
          <w:b/>
          <w:sz w:val="20"/>
          <w:szCs w:val="20"/>
          <w:u w:val="single"/>
        </w:rPr>
        <w:t>RAGU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SA</w:t>
      </w:r>
    </w:p>
    <w:p w:rsidR="00A56AC8" w:rsidRDefault="00A56AC8">
      <w:pPr>
        <w:rPr>
          <w:rFonts w:ascii="Verdana" w:eastAsia="Verdana" w:hAnsi="Verdana" w:cs="Verdana"/>
          <w:sz w:val="20"/>
          <w:szCs w:val="20"/>
        </w:rPr>
      </w:pPr>
    </w:p>
    <w:p w:rsidR="00A56AC8" w:rsidRDefault="00A56AC8">
      <w:pPr>
        <w:rPr>
          <w:rFonts w:ascii="Verdana" w:eastAsia="Verdana" w:hAnsi="Verdana" w:cs="Verdana"/>
          <w:sz w:val="18"/>
          <w:szCs w:val="18"/>
        </w:rPr>
      </w:pPr>
    </w:p>
    <w:p w:rsidR="00A56AC8" w:rsidRDefault="00F6137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 nato/a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__________________________</w:t>
      </w:r>
    </w:p>
    <w:p w:rsidR="00EC4B18" w:rsidRDefault="00F61378">
      <w:pPr>
        <w:rPr>
          <w:rFonts w:ascii="Verdana" w:eastAsia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sz w:val="18"/>
          <w:szCs w:val="18"/>
        </w:rPr>
        <w:t>._</w:t>
      </w:r>
      <w:proofErr w:type="gramEnd"/>
      <w:r>
        <w:rPr>
          <w:rFonts w:ascii="Verdana" w:eastAsia="Verdana" w:hAnsi="Verdana" w:cs="Verdana"/>
          <w:sz w:val="18"/>
          <w:szCs w:val="18"/>
        </w:rPr>
        <w:t>______  il_____/_____/_____  residente a ______________</w:t>
      </w:r>
      <w:r w:rsidR="00EC4B18">
        <w:rPr>
          <w:rFonts w:ascii="Verdana" w:eastAsia="Verdana" w:hAnsi="Verdana" w:cs="Verdana"/>
          <w:sz w:val="18"/>
          <w:szCs w:val="18"/>
        </w:rPr>
        <w:t xml:space="preserve">___________________________  in </w:t>
      </w:r>
    </w:p>
    <w:p w:rsidR="00A56AC8" w:rsidRDefault="00F6137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via </w:t>
      </w:r>
      <w:r>
        <w:rPr>
          <w:rFonts w:ascii="Verdana" w:eastAsia="Verdana" w:hAnsi="Verdana" w:cs="Verdana"/>
          <w:sz w:val="18"/>
          <w:szCs w:val="18"/>
        </w:rPr>
        <w:t xml:space="preserve">_____________________________________________________     C.F. </w:t>
      </w:r>
      <w:r>
        <w:rPr>
          <w:rFonts w:ascii="Verdana" w:eastAsia="Verdana" w:hAnsi="Verdana" w:cs="Verdana"/>
          <w:sz w:val="18"/>
          <w:szCs w:val="18"/>
        </w:rPr>
        <w:t xml:space="preserve">_____________________ </w:t>
      </w:r>
    </w:p>
    <w:p w:rsidR="00A56AC8" w:rsidRDefault="00F61378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tel./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>._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______________ </w:t>
      </w:r>
      <w:proofErr w:type="spellStart"/>
      <w:r>
        <w:rPr>
          <w:rFonts w:ascii="Verdana" w:eastAsia="Verdana" w:hAnsi="Verdana" w:cs="Verdana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______________________________  </w:t>
      </w:r>
      <w:proofErr w:type="spellStart"/>
      <w:r>
        <w:rPr>
          <w:rFonts w:ascii="Verdana" w:eastAsia="Verdana" w:hAnsi="Verdana" w:cs="Verdana"/>
          <w:sz w:val="18"/>
          <w:szCs w:val="18"/>
        </w:rPr>
        <w:t>peo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________________________ </w:t>
      </w:r>
    </w:p>
    <w:p w:rsidR="00A56AC8" w:rsidRDefault="00F61378">
      <w:pPr>
        <w:tabs>
          <w:tab w:val="left" w:pos="9639"/>
        </w:tabs>
        <w:spacing w:before="120" w:after="12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servizio presso codesto istituto in qualità di ____________________</w:t>
      </w:r>
      <w:r>
        <w:rPr>
          <w:rFonts w:ascii="Verdana" w:eastAsia="Verdana" w:hAnsi="Verdana" w:cs="Verdana"/>
          <w:sz w:val="18"/>
          <w:szCs w:val="18"/>
        </w:rPr>
        <w:t xml:space="preserve">____ </w:t>
      </w:r>
    </w:p>
    <w:p w:rsidR="00A56AC8" w:rsidRDefault="00F61378" w:rsidP="00EC4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Preso atto dell’Avviso per la procedura per la selezione di  N. 27 ESPERTI PER LA REALIZZAZIONE DI N.81 PERCORSI DI MENTORING E ORIENTAMENTO PERSONALIZZATO NEI CPIA   nell’ambito del progetto “MIND the GAP”,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PIANO NAZIONALE DI RIPRESA E RESILIENZA – MISSIONE 4: ISTRUZIONE E  RICERCA – Componente 1 Potenziamento dell’offerta dei servizi di istruzione: dagli asili  nido Università – Investimento 1.4: Intervento straordinario finalizzato alla riduzione dei divari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territoriali nelle scuole  secondarie di primo e di secondo grado e alla lotta alla dispersione scolastica. Interventi di tutoraggio e formazione per la riduzione dei divari negli apprendimenti e il contrasto alla dispersione scolastica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(D.M. 19/2024</w:t>
      </w:r>
      <w:r>
        <w:rPr>
          <w:rFonts w:ascii="Verdana" w:eastAsia="Verdana" w:hAnsi="Verdana" w:cs="Verdana"/>
          <w:color w:val="000000"/>
          <w:sz w:val="18"/>
          <w:szCs w:val="18"/>
        </w:rPr>
        <w:t>)</w:t>
      </w:r>
    </w:p>
    <w:p w:rsidR="00A56AC8" w:rsidRDefault="00A56AC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Verdana" w:eastAsia="Verdana" w:hAnsi="Verdana" w:cs="Verdana"/>
          <w:b/>
          <w:color w:val="000000"/>
          <w:sz w:val="6"/>
          <w:szCs w:val="6"/>
        </w:rPr>
      </w:pP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TITOLO DEL PROGETTO “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>MIND the GAP”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CODICE PROGETTO: M4C1I1.4-2024-1322-P-48673    </w:t>
      </w: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CUP: I24D21000270006</w:t>
      </w: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CHIEDE</w:t>
      </w: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 xml:space="preserve">di partecipare alla procedura di selezione interna per l’attribuzione dell’incarico di </w:t>
      </w:r>
      <w:proofErr w:type="gramStart"/>
      <w:r>
        <w:rPr>
          <w:rFonts w:ascii="Verdana" w:eastAsia="Verdana" w:hAnsi="Verdana" w:cs="Verdana"/>
          <w:sz w:val="18"/>
          <w:szCs w:val="18"/>
        </w:rPr>
        <w:t>Esperto  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n. 3 percorsi  di </w:t>
      </w:r>
      <w:proofErr w:type="spellStart"/>
      <w:r>
        <w:rPr>
          <w:rFonts w:ascii="Verdana" w:eastAsia="Verdana" w:hAnsi="Verdana" w:cs="Verdana"/>
          <w:sz w:val="18"/>
          <w:szCs w:val="18"/>
        </w:rPr>
        <w:t>mentoring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orientamento personalizzato nei CPIA:</w:t>
      </w:r>
    </w:p>
    <w:p w:rsidR="00A56AC8" w:rsidRDefault="00A56AC8">
      <w:pPr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:rsidR="00EC4B18" w:rsidRDefault="00EC4B18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EC4B18" w:rsidRDefault="00EC4B18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EC4B1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3FD7C9A" wp14:editId="2EA1CF9A">
                <wp:simplePos x="0" y="0"/>
                <wp:positionH relativeFrom="leftMargin">
                  <wp:align>right</wp:align>
                </wp:positionH>
                <wp:positionV relativeFrom="paragraph">
                  <wp:posOffset>138430</wp:posOffset>
                </wp:positionV>
                <wp:extent cx="288925" cy="222250"/>
                <wp:effectExtent l="0" t="0" r="15875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C4B18" w:rsidRDefault="00EC4B18" w:rsidP="00EC4B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D7C9A" id="Rettangolo 10" o:spid="_x0000_s1026" style="position:absolute;left:0;text-align:left;margin-left:-28.45pt;margin-top:10.9pt;width:22.75pt;height:17.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EC4B18" w:rsidRDefault="00EC4B18" w:rsidP="00EC4B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POTENZIAMENTO DI ITALIANO L2      SEDE ASSOCIATA DI……………………………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…….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>.</w:t>
      </w:r>
    </w:p>
    <w:p w:rsidR="00A56AC8" w:rsidRDefault="00A56AC8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127000</wp:posOffset>
                </wp:positionV>
                <wp:extent cx="288925" cy="22225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5225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6AC8" w:rsidRDefault="00A56A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127000</wp:posOffset>
                </wp:positionV>
                <wp:extent cx="288925" cy="22225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  <w:highlight w:val="yellow"/>
        </w:rPr>
      </w:pPr>
      <w:r>
        <w:rPr>
          <w:rFonts w:ascii="Verdana" w:eastAsia="Verdana" w:hAnsi="Verdana" w:cs="Verdana"/>
          <w:b/>
          <w:sz w:val="16"/>
          <w:szCs w:val="16"/>
        </w:rPr>
        <w:t>POTENZIAMENTO ASSE LINGUISTICO      SEDE ASSOCIATA DI……………………………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…….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>.</w:t>
      </w:r>
    </w:p>
    <w:p w:rsidR="00A56AC8" w:rsidRDefault="00A56AC8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:rsidR="00A56AC8" w:rsidRDefault="00F61378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-330199</wp:posOffset>
                </wp:positionH>
                <wp:positionV relativeFrom="paragraph">
                  <wp:posOffset>76200</wp:posOffset>
                </wp:positionV>
                <wp:extent cx="288925" cy="22225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5225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6AC8" w:rsidRDefault="00A56A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76200</wp:posOffset>
                </wp:positionV>
                <wp:extent cx="288925" cy="22225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6AC8" w:rsidRDefault="00F61378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POTENZIAMENTO ASSE MATEMATICO-TECNOLOGICO   SEDE ASSOCIATA</w:t>
      </w:r>
      <w:r>
        <w:rPr>
          <w:rFonts w:ascii="Verdana" w:eastAsia="Verdana" w:hAnsi="Verdana" w:cs="Verdana"/>
          <w:b/>
          <w:sz w:val="18"/>
          <w:szCs w:val="18"/>
        </w:rPr>
        <w:t xml:space="preserve"> DI………………………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. </w:t>
      </w:r>
    </w:p>
    <w:p w:rsidR="00A56AC8" w:rsidRDefault="00A56AC8">
      <w:pPr>
        <w:spacing w:after="0" w:line="240" w:lineRule="auto"/>
        <w:rPr>
          <w:rFonts w:ascii="Verdana" w:eastAsia="Verdana" w:hAnsi="Verdana" w:cs="Verdana"/>
          <w:b/>
          <w:color w:val="FF0000"/>
          <w:sz w:val="18"/>
          <w:szCs w:val="18"/>
        </w:rPr>
      </w:pPr>
    </w:p>
    <w:p w:rsidR="00A56AC8" w:rsidRDefault="00A56AC8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highlight w:val="yellow"/>
        </w:rPr>
      </w:pPr>
    </w:p>
    <w:p w:rsidR="00A56AC8" w:rsidRDefault="00A56AC8">
      <w:pPr>
        <w:spacing w:after="0" w:line="240" w:lineRule="auto"/>
        <w:jc w:val="both"/>
        <w:rPr>
          <w:rFonts w:ascii="Verdana" w:eastAsia="Verdana" w:hAnsi="Verdana" w:cs="Verdana"/>
          <w:sz w:val="8"/>
          <w:szCs w:val="8"/>
          <w:highlight w:val="yellow"/>
        </w:rPr>
      </w:pPr>
    </w:p>
    <w:p w:rsidR="00A56AC8" w:rsidRDefault="00F61378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A56AC8" w:rsidRDefault="00A56AC8">
      <w:pPr>
        <w:spacing w:after="0"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:rsidR="00A56AC8" w:rsidRDefault="00F61378">
      <w:pPr>
        <w:numPr>
          <w:ilvl w:val="0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in possesso della cittadinanza italiana o di uno degl</w:t>
      </w:r>
      <w:r>
        <w:rPr>
          <w:rFonts w:ascii="Verdana" w:eastAsia="Verdana" w:hAnsi="Verdana" w:cs="Verdana"/>
          <w:sz w:val="18"/>
          <w:szCs w:val="18"/>
        </w:rPr>
        <w:t>i stati membri della comunità europea;</w:t>
      </w:r>
    </w:p>
    <w:p w:rsidR="00A56AC8" w:rsidRDefault="00F61378">
      <w:pPr>
        <w:numPr>
          <w:ilvl w:val="0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godere dei diritti civili e politici;</w:t>
      </w:r>
    </w:p>
    <w:p w:rsidR="00A56AC8" w:rsidRDefault="00F61378">
      <w:pPr>
        <w:numPr>
          <w:ilvl w:val="0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essere stato escluso dall’elettorato politico attivo;</w:t>
      </w:r>
    </w:p>
    <w:p w:rsidR="00A56AC8" w:rsidRDefault="00F61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aver riportato condanne penali e non siano destinatari di provvedimenti che riguardano l’applicazione di mis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ure di prevenzione, di decisioni civili e di provvedimenti amministrativi iscritti nel casellario giudiziale; </w:t>
      </w:r>
    </w:p>
    <w:p w:rsidR="00A56AC8" w:rsidRDefault="00EC4B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non essere </w:t>
      </w:r>
      <w:r w:rsidR="00F61378">
        <w:rPr>
          <w:rFonts w:ascii="Verdana" w:eastAsia="Verdana" w:hAnsi="Verdana" w:cs="Verdana"/>
          <w:color w:val="000000"/>
          <w:sz w:val="18"/>
          <w:szCs w:val="18"/>
        </w:rPr>
        <w:t>stato destituito o dispensato dall’impiego presso una Pubblica Amministrazione;</w:t>
      </w:r>
    </w:p>
    <w:p w:rsidR="00A56AC8" w:rsidRDefault="00EC4B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essere</w:t>
      </w:r>
      <w:r w:rsidR="00F61378">
        <w:rPr>
          <w:rFonts w:ascii="Verdana" w:eastAsia="Verdana" w:hAnsi="Verdana" w:cs="Verdana"/>
          <w:color w:val="000000"/>
          <w:sz w:val="18"/>
          <w:szCs w:val="18"/>
        </w:rPr>
        <w:t xml:space="preserve"> stato dichiarato decaduto o licenzi</w:t>
      </w:r>
      <w:r w:rsidR="00F61378">
        <w:rPr>
          <w:rFonts w:ascii="Verdana" w:eastAsia="Verdana" w:hAnsi="Verdana" w:cs="Verdana"/>
          <w:color w:val="000000"/>
          <w:sz w:val="18"/>
          <w:szCs w:val="18"/>
        </w:rPr>
        <w:t>ato da un impiego statale;</w:t>
      </w:r>
    </w:p>
    <w:p w:rsidR="00A56AC8" w:rsidRDefault="00F61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trovarsi in situazione di incompatibilità, ovvero, nel caso in cui sussistano cause di incompatibilità, si impegnano a comunicarle espressamente, al fine di consentire l’adeguata valutazione delle medesime;</w:t>
      </w:r>
    </w:p>
    <w:p w:rsidR="00A56AC8" w:rsidRDefault="00F61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trovarsi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situazioni di conflitto di interessi, neanche potenziale, che possano interferire con l’esercizio dell’incarico.</w:t>
      </w:r>
    </w:p>
    <w:p w:rsidR="00A56AC8" w:rsidRDefault="00F61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76" w:lineRule="auto"/>
        <w:ind w:left="714" w:hanging="35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trovarsi in situazioni di incompatibilità con l’incarico richiesto;</w:t>
      </w:r>
    </w:p>
    <w:p w:rsidR="00A56AC8" w:rsidRDefault="00F6137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714"/>
        <w:jc w:val="both"/>
        <w:rPr>
          <w:rFonts w:ascii="Verdana" w:eastAsia="Verdana" w:hAnsi="Verdana" w:cs="Verdana"/>
          <w:color w:val="000000"/>
          <w:sz w:val="4"/>
          <w:szCs w:val="4"/>
        </w:rPr>
      </w:pPr>
      <w:r>
        <w:rPr>
          <w:rFonts w:ascii="Verdana" w:eastAsia="Verdana" w:hAnsi="Verdana" w:cs="Verdana"/>
          <w:color w:val="000000"/>
          <w:sz w:val="4"/>
          <w:szCs w:val="4"/>
        </w:rPr>
        <w:t xml:space="preserve"> </w:t>
      </w:r>
    </w:p>
    <w:p w:rsidR="00A56AC8" w:rsidRDefault="00F61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hanging="35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L’indirizzo per eventuali comunicazioni è il seguente: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: __________________________________ o in mancanza e-mail: 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  telefono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</w:t>
      </w:r>
    </w:p>
    <w:p w:rsidR="00A56AC8" w:rsidRDefault="00A56AC8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A56AC8" w:rsidRDefault="00F61378">
      <w:pPr>
        <w:spacing w:after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Allega:</w:t>
      </w:r>
    </w:p>
    <w:p w:rsidR="00A56AC8" w:rsidRDefault="00F6137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ALL. B_ Griglia di valutazione-Autocertificazione dei titoli da valutare debitamente compilata e sottoscritta;</w:t>
      </w:r>
    </w:p>
    <w:p w:rsidR="00A56AC8" w:rsidRDefault="00F61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ALL. C_ Dichiarazione di inesistenza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di causa di incompatibilità e di conflitto di interessi;</w:t>
      </w:r>
    </w:p>
    <w:p w:rsidR="00A56AC8" w:rsidRDefault="00F6137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Curriculum vitae in formato europeo;</w:t>
      </w:r>
    </w:p>
    <w:p w:rsidR="00A56AC8" w:rsidRDefault="00F61378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:rsidR="00A56AC8" w:rsidRDefault="00F61378">
      <w:pPr>
        <w:tabs>
          <w:tab w:val="left" w:pos="2268"/>
        </w:tabs>
        <w:spacing w:before="120"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bookmarkStart w:id="1" w:name="_GoBack"/>
      <w:bookmarkEnd w:id="1"/>
      <w:r>
        <w:rPr>
          <w:rFonts w:ascii="Verdana" w:eastAsia="Verdana" w:hAnsi="Verdana" w:cs="Verdana"/>
          <w:sz w:val="16"/>
          <w:szCs w:val="16"/>
        </w:rPr>
        <w:t>_</w:t>
      </w:r>
      <w:r>
        <w:rPr>
          <w:rFonts w:ascii="Verdana" w:eastAsia="Verdana" w:hAnsi="Verdana" w:cs="Verdana"/>
          <w:i/>
          <w:sz w:val="16"/>
          <w:szCs w:val="16"/>
        </w:rPr>
        <w:t xml:space="preserve">l_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sottoscritt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proofErr w:type="gramStart"/>
      <w:r>
        <w:rPr>
          <w:rFonts w:ascii="Verdana" w:eastAsia="Verdana" w:hAnsi="Verdana" w:cs="Verdana"/>
          <w:i/>
          <w:sz w:val="16"/>
          <w:szCs w:val="16"/>
        </w:rPr>
        <w:t>D.Lgs</w:t>
      </w:r>
      <w:proofErr w:type="gramEnd"/>
      <w:r>
        <w:rPr>
          <w:rFonts w:ascii="Verdana" w:eastAsia="Verdana" w:hAnsi="Verdana" w:cs="Verdana"/>
          <w:i/>
          <w:sz w:val="16"/>
          <w:szCs w:val="16"/>
        </w:rPr>
        <w:t>.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101/2018 - e del Regolamento Europeo 2016/679, al tr</w:t>
      </w:r>
      <w:r>
        <w:rPr>
          <w:rFonts w:ascii="Verdana" w:eastAsia="Verdana" w:hAnsi="Verdana" w:cs="Verdana"/>
          <w:i/>
          <w:sz w:val="16"/>
          <w:szCs w:val="16"/>
        </w:rPr>
        <w:t>attamento dei dati esclusivamente per i fini previsti dalla presente istanza, di gestione, rendicontazione e pubblicizzazione del progetto, anche con riferimento alla pubblicazione dei dati di cui al D.L.33/2013, nonché ai fini statistici e per eventuali a</w:t>
      </w:r>
      <w:r>
        <w:rPr>
          <w:rFonts w:ascii="Verdana" w:eastAsia="Verdana" w:hAnsi="Verdana" w:cs="Verdana"/>
          <w:i/>
          <w:sz w:val="16"/>
          <w:szCs w:val="16"/>
        </w:rPr>
        <w:t>zioni di monitoraggio e follow-up in ossequio ai principi di pertinenza e di non eccedenza.</w:t>
      </w:r>
    </w:p>
    <w:p w:rsidR="00A56AC8" w:rsidRDefault="00F61378">
      <w:pPr>
        <w:tabs>
          <w:tab w:val="left" w:pos="2268"/>
        </w:tabs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ss.</w:t>
      </w:r>
      <w:proofErr w:type="gramStart"/>
      <w:r>
        <w:rPr>
          <w:rFonts w:ascii="Verdana" w:eastAsia="Verdana" w:hAnsi="Verdana" w:cs="Verdana"/>
          <w:i/>
          <w:sz w:val="16"/>
          <w:szCs w:val="16"/>
        </w:rPr>
        <w:t>mm.ii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>.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</w:p>
    <w:p w:rsidR="00A56AC8" w:rsidRDefault="00F61378">
      <w:pPr>
        <w:tabs>
          <w:tab w:val="left" w:pos="2268"/>
        </w:tabs>
        <w:spacing w:after="0" w:line="24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   </w:t>
      </w:r>
    </w:p>
    <w:p w:rsidR="00A56AC8" w:rsidRDefault="00F61378">
      <w:pPr>
        <w:tabs>
          <w:tab w:val="left" w:pos="2268"/>
        </w:tabs>
        <w:spacing w:after="0" w:line="240" w:lineRule="auto"/>
        <w:jc w:val="both"/>
        <w:rPr>
          <w:rFonts w:ascii="Corbel" w:eastAsia="Corbel" w:hAnsi="Corbel" w:cs="Corbel"/>
          <w:i/>
          <w:sz w:val="18"/>
          <w:szCs w:val="18"/>
        </w:rPr>
      </w:pPr>
      <w:r>
        <w:rPr>
          <w:rFonts w:ascii="Corbel" w:eastAsia="Corbel" w:hAnsi="Corbel" w:cs="Corbel"/>
        </w:rPr>
        <w:t xml:space="preserve">                                                                            </w:t>
      </w:r>
    </w:p>
    <w:p w:rsidR="00A56AC8" w:rsidRDefault="00F61378">
      <w:pPr>
        <w:tabs>
          <w:tab w:val="left" w:pos="9639"/>
        </w:tabs>
        <w:spacing w:after="0" w:line="24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  Data ______________________                                                      Firma autografa    _____________________                                         </w:t>
      </w:r>
    </w:p>
    <w:p w:rsidR="00A56AC8" w:rsidRDefault="00A56A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A56AC8" w:rsidRDefault="00A56A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:rsidR="00A56AC8" w:rsidRDefault="00A56AC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56AC8" w:rsidRDefault="00A56AC8"/>
    <w:sectPr w:rsidR="00A56AC8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78" w:rsidRDefault="00F61378">
      <w:pPr>
        <w:spacing w:after="0" w:line="240" w:lineRule="auto"/>
      </w:pPr>
      <w:r>
        <w:separator/>
      </w:r>
    </w:p>
  </w:endnote>
  <w:endnote w:type="continuationSeparator" w:id="0">
    <w:p w:rsidR="00F61378" w:rsidRDefault="00F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78" w:rsidRDefault="00F61378">
      <w:pPr>
        <w:spacing w:after="0" w:line="240" w:lineRule="auto"/>
      </w:pPr>
      <w:r>
        <w:separator/>
      </w:r>
    </w:p>
  </w:footnote>
  <w:footnote w:type="continuationSeparator" w:id="0">
    <w:p w:rsidR="00F61378" w:rsidRDefault="00F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C8" w:rsidRDefault="00F613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43224" cy="912113"/>
          <wp:effectExtent l="0" t="0" r="0" b="0"/>
          <wp:wrapTopAndBottom distT="0" dist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5E1"/>
    <w:multiLevelType w:val="multilevel"/>
    <w:tmpl w:val="3AF09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F06AC"/>
    <w:multiLevelType w:val="multilevel"/>
    <w:tmpl w:val="3FEEF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3111CD"/>
    <w:multiLevelType w:val="multilevel"/>
    <w:tmpl w:val="1BDAF7D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9F4C43"/>
    <w:multiLevelType w:val="multilevel"/>
    <w:tmpl w:val="F9FE3CA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8"/>
    <w:rsid w:val="00A56AC8"/>
    <w:rsid w:val="00EC4B18"/>
    <w:rsid w:val="00F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541D"/>
  <w15:docId w15:val="{0043A0D1-8293-4130-BCEC-58DD463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994215"/>
    <w:pPr>
      <w:widowControl w:val="0"/>
      <w:spacing w:after="0" w:line="240" w:lineRule="auto"/>
      <w:outlineLvl w:val="1"/>
    </w:pPr>
    <w:rPr>
      <w:rFonts w:ascii="Verdana" w:eastAsia="Verdana" w:hAnsi="Verdana"/>
      <w:b/>
      <w:bCs/>
      <w:sz w:val="18"/>
      <w:szCs w:val="18"/>
      <w:lang w:val="en-US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511C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9511C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9511C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9511CF"/>
  </w:style>
  <w:style w:type="character" w:styleId="Enfasigrassetto">
    <w:name w:val="Strong"/>
    <w:basedOn w:val="Carpredefinitoparagrafo"/>
    <w:uiPriority w:val="22"/>
    <w:qFormat/>
    <w:rsid w:val="009511CF"/>
    <w:rPr>
      <w:b/>
      <w:bCs/>
    </w:rPr>
  </w:style>
  <w:style w:type="character" w:styleId="Collegamentoipertestuale">
    <w:name w:val="Hyperlink"/>
    <w:unhideWhenUsed/>
    <w:rsid w:val="001D00F0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D7BA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94215"/>
    <w:rPr>
      <w:rFonts w:ascii="Verdana" w:eastAsia="Verdana" w:hAnsi="Verdana"/>
      <w:b/>
      <w:bCs/>
      <w:sz w:val="18"/>
      <w:szCs w:val="18"/>
      <w:lang w:val="en-US"/>
    </w:rPr>
  </w:style>
  <w:style w:type="character" w:customStyle="1" w:styleId="CommaCarattere">
    <w:name w:val="Comma Carattere"/>
    <w:link w:val="Comma"/>
    <w:locked/>
    <w:rsid w:val="00792F81"/>
  </w:style>
  <w:style w:type="paragraph" w:customStyle="1" w:styleId="Comma">
    <w:name w:val="Comma"/>
    <w:basedOn w:val="Paragrafoelenco"/>
    <w:link w:val="CommaCarattere"/>
    <w:qFormat/>
    <w:rsid w:val="00792F81"/>
    <w:pPr>
      <w:numPr>
        <w:numId w:val="4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92F8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YD9F5oCcBgKkKIYd8B8AowbQQ==">CgMxLjAyCGguZ2pkZ3hzOAByITEtWm9wMFc2MGlBQTl2UFMyRVJUT29nOVlHN2dDRmQxaQ==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2025-01-27T13:52:00Z</dcterms:created>
  <dcterms:modified xsi:type="dcterms:W3CDTF">2025-01-27T13:52:00Z</dcterms:modified>
</cp:coreProperties>
</file>